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Pr="0099487B" w:rsidRDefault="0099487B" w:rsidP="0099487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487B" w:rsidRPr="0099487B" w:rsidRDefault="0099487B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8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Внеочередное заседание Совета депутатов Ново-Энгенойского сельского      поселения Гудермесского муниципального района Чеченской Республики </w:t>
      </w:r>
    </w:p>
    <w:p w:rsidR="0099487B" w:rsidRPr="0099487B" w:rsidRDefault="0099487B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8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третьего созыва</w:t>
      </w:r>
    </w:p>
    <w:p w:rsidR="0099487B" w:rsidRPr="0099487B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9487B" w:rsidRPr="0099487B" w:rsidRDefault="0099487B" w:rsidP="0099487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9487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 Е Ш Е Н И Е</w:t>
      </w:r>
    </w:p>
    <w:p w:rsidR="0099487B" w:rsidRPr="0099487B" w:rsidRDefault="0099487B" w:rsidP="009948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487B" w:rsidRPr="0099487B" w:rsidRDefault="0099487B" w:rsidP="00333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</w:t>
      </w:r>
      <w:r w:rsidR="0039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9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06 </w:t>
      </w:r>
      <w:r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0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№ 90</w:t>
      </w:r>
      <w:r w:rsidR="0010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0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</w:t>
      </w:r>
      <w:r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с.Новый Энгеной</w:t>
      </w:r>
    </w:p>
    <w:p w:rsidR="005843C7" w:rsidRPr="008A5169" w:rsidRDefault="000A69FD" w:rsidP="008A516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</w:p>
    <w:p w:rsidR="00123F54" w:rsidRPr="00123F54" w:rsidRDefault="00123F54" w:rsidP="00123F54">
      <w:pPr>
        <w:widowControl w:val="0"/>
        <w:autoSpaceDE w:val="0"/>
        <w:autoSpaceDN w:val="0"/>
        <w:spacing w:after="0" w:line="29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Pr="00123F5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Положения о старостах </w:t>
      </w:r>
      <w:r w:rsidRPr="001702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Ново-Энгенойского</w:t>
      </w:r>
      <w:r w:rsidRPr="00123F5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Гудермесского муниципального района</w:t>
      </w:r>
    </w:p>
    <w:p w:rsidR="00123F54" w:rsidRPr="00123F54" w:rsidRDefault="00123F54" w:rsidP="00123F54">
      <w:pPr>
        <w:spacing w:after="0" w:line="29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0078D" w:rsidP="00123F54">
      <w:pPr>
        <w:widowControl w:val="0"/>
        <w:autoSpaceDE w:val="0"/>
        <w:autoSpaceDN w:val="0"/>
        <w:adjustRightInd w:val="0"/>
        <w:spacing w:after="0" w:line="29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3F54"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Федеральным </w:t>
      </w:r>
      <w:hyperlink r:id="rId7" w:history="1">
        <w:r w:rsidR="00123F54" w:rsidRPr="00123F5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123F54"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Законом Чеченской Республики от 24 мая 2010 года № 11-РЗ «О местном самоуправлении в Чеченской Республике»,  </w:t>
      </w:r>
      <w:hyperlink r:id="rId8" w:history="1">
        <w:r w:rsidR="00123F54" w:rsidRPr="00123F5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EE46D7">
        <w:t xml:space="preserve"> </w:t>
      </w:r>
      <w:r w:rsidR="00123F54"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Ново-Энгенойского сельского поселения, в целях обеспечения участия населения муниципального образования в осуществлении местного самоуправления Совет депутатов Ново-Энгенойского сельского поселения </w:t>
      </w:r>
    </w:p>
    <w:p w:rsidR="003332F8" w:rsidRPr="00123F54" w:rsidRDefault="003332F8" w:rsidP="003332F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32F8" w:rsidRPr="00123F54" w:rsidRDefault="003332F8" w:rsidP="003332F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DA5677" w:rsidRPr="00123F54" w:rsidRDefault="00DA5677" w:rsidP="00DA5677">
      <w:pPr>
        <w:tabs>
          <w:tab w:val="left" w:pos="993"/>
        </w:tabs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line="290" w:lineRule="exact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 Утвердить Положение</w:t>
      </w:r>
      <w:r w:rsidR="00EE46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7022E"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старостах</w:t>
      </w:r>
      <w:r w:rsidR="00EE46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Ново-Энгенойского сельского поселения Гудермесского муниципального района согласно приложению</w:t>
      </w:r>
      <w:r w:rsidRPr="00123F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123F54" w:rsidRPr="00123F54" w:rsidRDefault="00123F54" w:rsidP="00123F54">
      <w:pPr>
        <w:widowControl w:val="0"/>
        <w:autoSpaceDE w:val="0"/>
        <w:spacing w:after="0" w:line="290" w:lineRule="exact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 Настоящее решение р</w:t>
      </w:r>
      <w:r w:rsidR="001702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азместить на официальном сайте администрации </w:t>
      </w: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Ново-Энгенойского сельского поселения </w:t>
      </w:r>
      <w:r w:rsidRPr="00123F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23F54" w:rsidRPr="00123F54" w:rsidRDefault="00123F54" w:rsidP="00123F54">
      <w:pPr>
        <w:widowControl w:val="0"/>
        <w:autoSpaceDE w:val="0"/>
        <w:spacing w:after="0" w:line="290" w:lineRule="exact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332F8" w:rsidRPr="003332F8" w:rsidRDefault="003332F8" w:rsidP="00123F54">
      <w:pPr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86108C" w:rsidRPr="0086108C" w:rsidRDefault="0086108C" w:rsidP="008610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108C" w:rsidRPr="0086108C" w:rsidRDefault="0086108C" w:rsidP="008610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5843C7" w:rsidRPr="005843C7" w:rsidRDefault="0086108C" w:rsidP="00DA56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Ново-Энгенойского сельского поселения    </w:t>
      </w:r>
      <w:r w:rsidR="0010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86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Н.Д.</w:t>
      </w:r>
      <w:r w:rsidR="00DA5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Хамсуркаев</w:t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B7D0D" w:rsidRDefault="00BB7D0D" w:rsidP="00BB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78D" w:rsidRDefault="0010078D" w:rsidP="00BB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78D" w:rsidRDefault="0010078D" w:rsidP="00BB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78D" w:rsidRDefault="0010078D" w:rsidP="00BB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3F54" w:rsidRPr="0086108C" w:rsidRDefault="00123F54" w:rsidP="00123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C16FF" w:rsidRDefault="0010078D" w:rsidP="00123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Совет </w:t>
      </w:r>
      <w:r w:rsidR="00123F54"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депутатов </w:t>
      </w: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Ново-Энгенойского</w:t>
      </w:r>
      <w:r w:rsidRPr="00100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100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Гудермесского</w:t>
      </w:r>
    </w:p>
    <w:p w:rsidR="00123F54" w:rsidRPr="0086108C" w:rsidRDefault="00123F54" w:rsidP="00123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123F54" w:rsidRPr="0086108C" w:rsidRDefault="0010078D" w:rsidP="0010078D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0" w:line="240" w:lineRule="auto"/>
        <w:ind w:left="63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28.06.</w:t>
      </w:r>
      <w:r w:rsidRPr="00861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2021года 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B7D0D" w:rsidRDefault="00BB7D0D" w:rsidP="00BB7D0D">
      <w:pPr>
        <w:spacing w:after="0" w:line="29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BB7D0D">
      <w:pPr>
        <w:spacing w:after="0" w:line="29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Положение о старостах </w:t>
      </w:r>
      <w:r w:rsidRPr="001702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Ново-Энгенойского </w:t>
      </w:r>
      <w:r w:rsidRPr="00123F5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 Гудермесского муниципального района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 131-ФЗ), Законом Чеченской Республики от 24 мая 2010 года № 11-РЗ «О местном самоуправлении в Чеченской Республике» (далее – Закон № 11-РЗ), Уставом Ново-Энгенойского сельского поселенияи определяет порядок и сроки принятия решения о назначении старосты, гарантии деятельности старост сельских населенных пунктов Ново-Энгенойского сельского поселения (далее – староста), а также порядок и сроки принятия решения о прекращении полномочий старосты.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B7D0D" w:rsidRDefault="00BB7D0D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Статья 1. Общие положения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организации взаимодействия органов местного самоуправления Ново-Энгенойского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Ново-Энгенойском сельском поселении (далее – сельское поселение), по представлению схода граждан сельского населенного пункта, Советом депутатов Ново-Энгенойского сельского поселения (далее – Советом депутатов)назначается староста.</w:t>
      </w:r>
    </w:p>
    <w:p w:rsidR="00123F54" w:rsidRPr="00123F54" w:rsidRDefault="00123F54" w:rsidP="00123F54">
      <w:pPr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выступает связующим звеном между населением сельского населенного пункта и органами местного самоуправления сельского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сельском населенном пункте.</w:t>
      </w:r>
    </w:p>
    <w:p w:rsidR="00123F54" w:rsidRPr="00123F54" w:rsidRDefault="00123F54" w:rsidP="00123F54">
      <w:pPr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Старосты осуществляют свою деятельность на общественных началах.</w:t>
      </w:r>
    </w:p>
    <w:p w:rsidR="00123F54" w:rsidRPr="00BB7D0D" w:rsidRDefault="00123F54" w:rsidP="00123F54">
      <w:pPr>
        <w:numPr>
          <w:ilvl w:val="0"/>
          <w:numId w:val="6"/>
        </w:numPr>
        <w:spacing w:after="0" w:line="290" w:lineRule="exac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состоит в трудовых отношениях и иных непосредственно связанных с ними отношениях с органами местного самоуправления</w:t>
      </w:r>
      <w:r w:rsidRPr="00123F54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.</w:t>
      </w:r>
    </w:p>
    <w:p w:rsidR="00BB7D0D" w:rsidRPr="00123F54" w:rsidRDefault="00BB7D0D" w:rsidP="00BB7D0D">
      <w:pPr>
        <w:spacing w:after="0" w:line="29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6"/>
        </w:numPr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Старостой может быть назначен гражданин Российской Федерации, достигший на день рассмотрения вопроса о выдвижении старосты возраста 18 лет, обладающий активным избирательным правом, проживающий на территории сельского населенного пункта. </w:t>
      </w:r>
    </w:p>
    <w:p w:rsidR="00123F54" w:rsidRPr="00123F54" w:rsidRDefault="00123F54" w:rsidP="00123F54">
      <w:pPr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Старостой не может быть назначено лицо: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ab/>
        <w:t>имеющее непогашенную или неснятую судимость.</w:t>
      </w:r>
    </w:p>
    <w:p w:rsidR="00123F54" w:rsidRPr="00123F54" w:rsidRDefault="00123F54" w:rsidP="00123F54">
      <w:pPr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своей деятельности староста руководствуется </w:t>
      </w:r>
      <w:hyperlink r:id="rId9" w:history="1">
        <w:r w:rsidRPr="00123F54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федеральным законодательством, законодательством Чеченской Республики, Законом № 11-РЗ, настоящим Положением и иными муниципальными правовыми актами сельского поселения.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2127" w:hanging="12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(далее – сход граждан) в соответствии с частью 2 статьи 25.1 Федерального закона № 131-ФЗ правомочен при участии в нем более половины обладающих избирательным правом жителей сельского населенного пункта (либо части его территории).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подготовка и проведение схода граждан обеспечивается главой сельского поселения.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Инициатива проведения схода граждан может принадлежать:</w:t>
      </w:r>
    </w:p>
    <w:p w:rsidR="00123F54" w:rsidRPr="00123F54" w:rsidRDefault="00123F54" w:rsidP="00123F54">
      <w:pPr>
        <w:numPr>
          <w:ilvl w:val="0"/>
          <w:numId w:val="8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главе сельского поселения (в форме распоряжения главы сельского поселения</w:t>
      </w:r>
      <w:r w:rsidRPr="00123F54">
        <w:rPr>
          <w:rFonts w:ascii="Times New Roman" w:eastAsia="Times New Roman" w:hAnsi="Times New Roman"/>
          <w:i/>
          <w:sz w:val="20"/>
          <w:szCs w:val="20"/>
          <w:lang w:eastAsia="ru-RU"/>
        </w:rPr>
        <w:t>;</w:t>
      </w:r>
    </w:p>
    <w:p w:rsidR="00123F54" w:rsidRPr="00123F54" w:rsidRDefault="00123F54" w:rsidP="00123F54">
      <w:pPr>
        <w:numPr>
          <w:ilvl w:val="0"/>
          <w:numId w:val="8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группе жителей сельского населенного пункта, обладающих избирательным правом, численностью не менее 10 человек (в форме подписного листа согласно приложению № 1 к настоящему Положению);</w:t>
      </w:r>
    </w:p>
    <w:p w:rsidR="00123F54" w:rsidRPr="00123F54" w:rsidRDefault="00123F54" w:rsidP="00123F54">
      <w:pPr>
        <w:numPr>
          <w:ilvl w:val="0"/>
          <w:numId w:val="8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территориальному общественному самоуправлению, зарегистрированному в границах данного сельского населенного пункта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(в форме решения органа данного территориального общественного самоуправления).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проведении схода граждан принимается Советом депутатов в срок не позднее 30 дней с момента поступления инициативы, оформленной в соответствии с частью 3 настоящей статьи.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При выдвижении инициативы о проведении схода граждан сельского населенного пункта по вопросу выдвижения кандидатуры старосты, одновременно с выдвижением инициативы, кандидат в старосты предоставляет в Совет депутатов письменное заявление, подтверждающее его согласие быть назначенным (в форме согласно приложению № 2 к настоящему Положению).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Сход граждан проводится в срок, не позднее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br/>
        <w:t>14 дней с даты принятия решения Советом депутатов поселения о его проведении.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схода граждан осуществляется открыто и гласно. Решение Совета депутатов о назначении схода граждан должно содержать сведения о дате, времени, месте его проведения, инициаторе проведения схода граждан,сведения о кандидатуре старосты или причины, послужившие основанием выдвижения инициативы о досрочном прекращении полномочий старосты.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осуществляет заблаговременное (но не позднее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 (кандидатурах старост) или причинах, послуживших основанием выдвижения инициативы о досрочном прекращении полномочий старосты.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Оповещение о проведении схода граждан, информационные материалы размещаются на соответствующих информационных стендах, а также в местах массового скопления граждан и в иных местах, расположенных на территории населенного пункта, распространяются иными способами, обеспечивающими доступ жителей к материалам по вопросу проведения схода граждан.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На сходе граждан председательствует глава сельского поселения или иное лицо, избранное участниками схода граждан в качестве председательствующего.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участников схода граждан избирается секретарь. Секретарь схода граждан ведет протокол и обеспечивает подсчет голосов участников схода граждан.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в старосты (староста) имеют право присутствовать на сходе граждан.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в старосты (староста) вправе выступить на сходе граждан. Продолжительность выступления не должна превышать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br/>
        <w:t>20 минут. После выступления кандидаты в старосты (староста) отвечает на вопросы участников схода граждан.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В случае, если:</w:t>
      </w:r>
    </w:p>
    <w:p w:rsidR="00123F54" w:rsidRPr="00123F54" w:rsidRDefault="00123F54" w:rsidP="00123F54">
      <w:pPr>
        <w:numPr>
          <w:ilvl w:val="0"/>
          <w:numId w:val="9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123F54" w:rsidRPr="00123F54" w:rsidRDefault="00123F54" w:rsidP="00123F54">
      <w:pPr>
        <w:numPr>
          <w:ilvl w:val="0"/>
          <w:numId w:val="9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предложено несколько кандидатур в старосты: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определяется кандидатура, набравшая наибольшее количество голосов от числа принявших участие в голосовании;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Решение по вопросу досрочного прекращения полномочий старосты считается принятым, если за него проголосовало более половины участников схода граждан.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должен содержать сведения о дате и месте проведения схода граждан, об общей численности жителей населенного пункта, обладающих избирательным правом, о численности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зарегистрированных участников схода, о секретаре схода, обеспечивающем подсчет голосов участников, о председательствующем на сходе, о повестке дня, о результатах голосования и принятых решениях. </w:t>
      </w:r>
    </w:p>
    <w:p w:rsidR="00123F54" w:rsidRPr="00123F54" w:rsidRDefault="00123F54" w:rsidP="00123F54">
      <w:pPr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Протокол схода граждан подписывается и направляется главой сельского поселениявСоветом депутатов в течение 3 дней со дня поведения схода граждан.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tabs>
          <w:tab w:val="left" w:pos="2410"/>
        </w:tabs>
        <w:autoSpaceDE w:val="0"/>
        <w:autoSpaceDN w:val="0"/>
        <w:adjustRightInd w:val="0"/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Порядок и сроки принятия решения Советом депутатов </w:t>
      </w:r>
      <w:r w:rsidRPr="001702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Ново-Энгенойского</w:t>
      </w: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о назначении или о досрочном прекращении полномочий старосты</w:t>
      </w:r>
    </w:p>
    <w:p w:rsidR="00123F54" w:rsidRPr="00123F54" w:rsidRDefault="00123F54" w:rsidP="00123F54">
      <w:pPr>
        <w:tabs>
          <w:tab w:val="left" w:pos="709"/>
          <w:tab w:val="left" w:pos="2410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Решение о назначении старосты или о досрочном прекращении полномочий старосты принимается Советом депутатов сельского поселения в срок не позднее 30 дней со дня поступления протокола схода граждан.</w:t>
      </w:r>
    </w:p>
    <w:p w:rsidR="00123F54" w:rsidRPr="00123F54" w:rsidRDefault="00123F54" w:rsidP="00123F54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и принятии Советом депутатов решения о досрочном прекращении полномочий старосты должны быть обеспечены:</w:t>
      </w:r>
    </w:p>
    <w:p w:rsidR="00123F54" w:rsidRPr="00123F54" w:rsidRDefault="00123F54" w:rsidP="00123F54">
      <w:pPr>
        <w:tabs>
          <w:tab w:val="left" w:pos="709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ab/>
        <w:t>1) заблаговременное получение старостой уведомления о дате и месте проведения соответствующего заседания, а также ознакомление с протоколом схода граждан;</w:t>
      </w:r>
    </w:p>
    <w:p w:rsidR="00123F54" w:rsidRPr="00123F54" w:rsidRDefault="00123F54" w:rsidP="00123F54">
      <w:pPr>
        <w:tabs>
          <w:tab w:val="left" w:pos="709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ab/>
        <w:t>2) предоставление старосте возможности дать депутатам Совета депутатов объяснения по поводу обстоятельств, выдвигаемых в качестве оснований досрочного прекращения его полномочий.</w:t>
      </w:r>
    </w:p>
    <w:p w:rsidR="00123F54" w:rsidRPr="00123F54" w:rsidRDefault="00123F54" w:rsidP="00123F54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Решение Совета депутатов о досрочном прекращении полномочий старосты подлежит официальному опубликованию (обнародованию) не позднее чем через 5 дней со дня его принятия. В случае, если староста в письменном виде изложил свое особое мнение по вопросу досрочного прекращения полномочий, оно подлежит опубликованию (обнародованию) одновременно с указанным решением Совета депутатов</w:t>
      </w:r>
      <w:r w:rsidRPr="00123F54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4. Полномочия старосты</w:t>
      </w:r>
    </w:p>
    <w:p w:rsidR="00123F54" w:rsidRPr="00123F54" w:rsidRDefault="00123F54" w:rsidP="00123F54">
      <w:pPr>
        <w:spacing w:after="0" w:line="290" w:lineRule="exac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1. Староста для решения возложенных на него задач: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 сельского поселения;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сельского поселения;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 сельского поселения</w:t>
      </w:r>
      <w:r w:rsidRPr="00123F54">
        <w:rPr>
          <w:rFonts w:ascii="Times New Roman" w:eastAsia="Times New Roman" w:hAnsi="Times New Roman"/>
          <w:i/>
          <w:sz w:val="20"/>
          <w:szCs w:val="20"/>
          <w:lang w:eastAsia="ru-RU"/>
        </w:rPr>
        <w:t>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 сельского поселения</w:t>
      </w:r>
      <w:r w:rsidRPr="00123F54">
        <w:rPr>
          <w:rFonts w:ascii="Times New Roman" w:eastAsia="Times New Roman" w:hAnsi="Times New Roman"/>
          <w:i/>
          <w:sz w:val="20"/>
          <w:szCs w:val="20"/>
          <w:lang w:eastAsia="ru-RU"/>
        </w:rPr>
        <w:t>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6) оказывает организационную и информационную помощь жителям сельского населенного пункта при обращении в органы местного самоуправления сельского поселения</w:t>
      </w:r>
      <w:r w:rsidRPr="00123F5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7) проводит личный прием жителей сельского населенного пункта, направляет по его результатам обращения в органы местного самоуправления сельского поселения;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8) оказывает содействие органам местного самоуправления сельского поселения по вопросам предупреждения и ликвидации чрезвычайных ситуаций природного и техногенного характера;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9) может участвовать в заседаниях Совета депутатов сельского поселения с правом совещательного голоса, выступает и вносит предложения по вопросам, касающимся интересов жителей сельского населенного пункта;</w:t>
      </w:r>
    </w:p>
    <w:p w:rsidR="00123F54" w:rsidRPr="00123F54" w:rsidRDefault="00123F54" w:rsidP="00123F54">
      <w:pPr>
        <w:numPr>
          <w:ilvl w:val="0"/>
          <w:numId w:val="12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hAnsi="Times New Roman"/>
          <w:sz w:val="28"/>
          <w:szCs w:val="28"/>
        </w:rPr>
        <w:t xml:space="preserve">Полномочия старосты прекращаются досрочно по решению представительного органа муниципального образования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сельского поселения</w:t>
      </w:r>
      <w:r w:rsidRPr="00123F54">
        <w:rPr>
          <w:rFonts w:ascii="Times New Roman" w:hAnsi="Times New Roman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0" w:history="1">
        <w:r w:rsidRPr="00123F54">
          <w:rPr>
            <w:rFonts w:ascii="Times New Roman" w:hAnsi="Times New Roman"/>
            <w:sz w:val="28"/>
            <w:szCs w:val="28"/>
          </w:rPr>
          <w:t>пунктами 1-7 части 10 статьи 40</w:t>
        </w:r>
      </w:hyperlink>
      <w:r w:rsidRPr="00123F54">
        <w:rPr>
          <w:rFonts w:ascii="Times New Roman" w:hAnsi="Times New Roman"/>
          <w:sz w:val="28"/>
          <w:szCs w:val="28"/>
        </w:rPr>
        <w:t xml:space="preserve"> Федерального закона № 131-ФЗ.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5. Порядок размещения информации о деятельности старосты в информационно-телекоммуникационной сети «Интернет»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2127" w:hanging="15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10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 сельского поселения следующую информацию о старосте:</w:t>
      </w:r>
    </w:p>
    <w:p w:rsidR="00123F54" w:rsidRPr="00123F54" w:rsidRDefault="00123F54" w:rsidP="00123F54">
      <w:pPr>
        <w:numPr>
          <w:ilvl w:val="0"/>
          <w:numId w:val="11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наличии);</w:t>
      </w:r>
    </w:p>
    <w:p w:rsidR="00123F54" w:rsidRPr="00123F54" w:rsidRDefault="00123F54" w:rsidP="00123F54">
      <w:pPr>
        <w:numPr>
          <w:ilvl w:val="0"/>
          <w:numId w:val="11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контактные данные (телефон, адрес);</w:t>
      </w:r>
    </w:p>
    <w:p w:rsidR="00123F54" w:rsidRPr="00123F54" w:rsidRDefault="00123F54" w:rsidP="00123F54">
      <w:pPr>
        <w:numPr>
          <w:ilvl w:val="0"/>
          <w:numId w:val="11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полномочия;</w:t>
      </w:r>
    </w:p>
    <w:p w:rsidR="00123F54" w:rsidRPr="00123F54" w:rsidRDefault="00123F54" w:rsidP="00123F54">
      <w:pPr>
        <w:numPr>
          <w:ilvl w:val="0"/>
          <w:numId w:val="11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полномочий.</w:t>
      </w:r>
    </w:p>
    <w:p w:rsidR="00123F54" w:rsidRPr="00123F54" w:rsidRDefault="00123F54" w:rsidP="00123F54">
      <w:pPr>
        <w:numPr>
          <w:ilvl w:val="0"/>
          <w:numId w:val="10"/>
        </w:numPr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в течение 7 дней после получения письменного предложения старосты о размещении дополнительной информации о деятельности старосты, в пределах установленных настоящим Положением полномочий, размещает данную информацию на официальном сайте органов местного самоуправления сельского поселения.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Порядок выдачи удостоверения старосты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567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сельского поселения в срок не позднее 7 дней после подписания решения Совета депутатов о назначении старосты обязан организовать выдачу оформленного удостоверение старосты.  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старосты предоставляется лично главой сельского поселения или иным представителем органов местного самоуправления по решению главы. 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Оформленное удостоверение регистрируется в журнале учета и выдачи служебных удостоверений, и выдается старосте под личную подпись.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Староста пользуется удостоверением в течение срока его полномочий и обеспечивает его сохранность.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При прекращении срока полномочий старосты в удостоверении проставляется соответствующая отметка</w:t>
      </w:r>
      <w:r w:rsidRPr="00123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В случае, если при оформлении удостоверения в него внесена неправильная или неточная запись, или допущена иная ошибка, испорченный бланк удостоверения подлежит уничтожению.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В случае утраты удостоверения, его порчи, изменения фамилии, имени, отчества(последнее – при наличии) по письменному заявлению старосты выдается новое удостоверение. В заявлении указывается основание выдачи нового удостоверения.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Выдача нового удостоверения во всех случаях (кроме утраты) старосте осуществляется при возврате ранее выданного удостоверения.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О возврате удостоверения делается отметка в журнале учета и выдачи служебных удостоверений.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Недействительные удостоверения, а также возвращенные удостоверения подлежат уничтожению не реже одного раза в год с составлением соответствующего акта. Дата, номер акта заносятся в журнал учета и выдачи служебных удостоверений.</w:t>
      </w:r>
    </w:p>
    <w:p w:rsidR="00123F54" w:rsidRPr="00123F54" w:rsidRDefault="00123F54" w:rsidP="00123F54">
      <w:pPr>
        <w:numPr>
          <w:ilvl w:val="0"/>
          <w:numId w:val="13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Уничтожение удостоверений осуществляется комиссией, созданной на основании распоряжения главы сельского поселения</w:t>
      </w:r>
      <w:r w:rsidRPr="00123F5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Гарантии деятельности старосты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Старосте при осуществлении его деятельности гарантируется право на:</w:t>
      </w:r>
    </w:p>
    <w:p w:rsidR="00123F54" w:rsidRPr="00123F54" w:rsidRDefault="00123F54" w:rsidP="00123F54">
      <w:pPr>
        <w:numPr>
          <w:ilvl w:val="0"/>
          <w:numId w:val="15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с письменными и устными запросами в органы местного самоуправления сельского поселения, </w:t>
      </w:r>
      <w:r w:rsidRPr="00123F54">
        <w:rPr>
          <w:rFonts w:ascii="Times New Roman" w:hAnsi="Times New Roman"/>
          <w:sz w:val="28"/>
          <w:szCs w:val="28"/>
        </w:rPr>
        <w:t xml:space="preserve">к руководителям муниципальных предприятий, учреждений и иных организаций муниципального образования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</w:t>
      </w:r>
      <w:r w:rsidRPr="00123F54">
        <w:rPr>
          <w:rFonts w:ascii="Times New Roman" w:hAnsi="Times New Roman"/>
          <w:sz w:val="28"/>
          <w:szCs w:val="28"/>
        </w:rPr>
        <w:t>по вопросам, связанным с осуществлением своих полномочий;</w:t>
      </w:r>
    </w:p>
    <w:p w:rsidR="00123F54" w:rsidRPr="00123F54" w:rsidRDefault="00123F54" w:rsidP="00123F54">
      <w:pPr>
        <w:numPr>
          <w:ilvl w:val="0"/>
          <w:numId w:val="15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23F54">
        <w:rPr>
          <w:rFonts w:ascii="Times New Roman" w:hAnsi="Times New Roman"/>
          <w:sz w:val="28"/>
          <w:szCs w:val="28"/>
        </w:rPr>
        <w:t xml:space="preserve">частие в работе коллегиальных органов, создаваемых при органах местного самоуправления муниципального образования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123F54">
        <w:rPr>
          <w:rFonts w:ascii="Times New Roman" w:eastAsia="Times New Roman" w:hAnsi="Times New Roman"/>
          <w:lang w:eastAsia="ru-RU"/>
        </w:rPr>
        <w:t>;</w:t>
      </w:r>
    </w:p>
    <w:p w:rsidR="00123F54" w:rsidRPr="00123F54" w:rsidRDefault="00123F54" w:rsidP="00123F54">
      <w:pPr>
        <w:numPr>
          <w:ilvl w:val="0"/>
          <w:numId w:val="15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3F54">
        <w:rPr>
          <w:rFonts w:ascii="Times New Roman" w:hAnsi="Times New Roman"/>
          <w:sz w:val="28"/>
          <w:szCs w:val="28"/>
        </w:rPr>
        <w:t xml:space="preserve">рием в первоочередном порядке в органах местного самоуправления муниципального образования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</w:t>
      </w:r>
      <w:r w:rsidRPr="00123F54">
        <w:rPr>
          <w:rFonts w:ascii="Times New Roman" w:hAnsi="Times New Roman"/>
          <w:sz w:val="28"/>
          <w:szCs w:val="28"/>
        </w:rPr>
        <w:t xml:space="preserve"> по вопросам осуществления своих полномочий;</w:t>
      </w:r>
    </w:p>
    <w:p w:rsidR="00123F54" w:rsidRPr="00123F54" w:rsidRDefault="00123F54" w:rsidP="00123F54">
      <w:pPr>
        <w:numPr>
          <w:ilvl w:val="0"/>
          <w:numId w:val="15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компенсация расходов, связанных с осуществлением полномочий старосты в соответствии с настоящим Положением</w:t>
      </w:r>
      <w:r w:rsidRPr="00123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Содержание и размер компенсационных расходов, связанных с осуществлением полномочий старосты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2268" w:hanging="15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Старосте за счет средств бюджета сельского поселения компенсируются следующие расходы, связанные с осуществлением полномочий старосты:</w:t>
      </w:r>
    </w:p>
    <w:p w:rsidR="00123F54" w:rsidRPr="00123F54" w:rsidRDefault="00123F54" w:rsidP="00123F54">
      <w:pPr>
        <w:numPr>
          <w:ilvl w:val="0"/>
          <w:numId w:val="16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транспортные расходы;</w:t>
      </w:r>
    </w:p>
    <w:p w:rsidR="00123F54" w:rsidRPr="00123F54" w:rsidRDefault="00123F54" w:rsidP="00123F54">
      <w:pPr>
        <w:numPr>
          <w:ilvl w:val="0"/>
          <w:numId w:val="16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расходы по найму жилого помещения, бронированию гостиничного номера, оказанию гостиничных услуг;</w:t>
      </w:r>
    </w:p>
    <w:p w:rsidR="00123F54" w:rsidRPr="00123F54" w:rsidRDefault="00123F54" w:rsidP="00123F54">
      <w:pPr>
        <w:numPr>
          <w:ilvl w:val="0"/>
          <w:numId w:val="16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пребыванием вне постоянного места жительства (суточные расходы);</w:t>
      </w:r>
    </w:p>
    <w:p w:rsidR="00123F54" w:rsidRPr="00123F54" w:rsidRDefault="00123F54" w:rsidP="00123F54">
      <w:pPr>
        <w:numPr>
          <w:ilvl w:val="0"/>
          <w:numId w:val="16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расходы, связанные с осуществлением полномочий старосты.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 транспортным расходам относятся расходы, связанные с проездом старосты из сельского населенного пункта, к месту проведения заседания Совета депутатов сельского поселения,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Транспортные расходы старосты при использовании им транспорта общего пользования (кроме такси) компенсируются по фактическим затратам в полном объеме, по наименьшей стоимости проезда кратчайшим путем.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кратчайшего пути к месту следования и обратно учитывается существующая транспортная схема. Кратчайшим путем признается наименьшее расстояние от места жительства старосты до места проведения мероприятия, связанного с осуществлением полномочий старосты и обратно по существующей транспортной схеме.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Совета депутатов, иных мероприятиях, связанных с осуществлением полномочий старосты, участником которых он является, по фактическим затратам, но не более суммы, определяемой из расчета </w:t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стоимости 5 литров топлива (рекомендованного для транспорта соответствующей марки и модели) в сутки.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</w:t>
      </w:r>
      <w:r w:rsidRPr="00123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 расходам по найму жилого помещения, бронированию гостиничного номера, оказанию гостиничных услуг относятся расходы, связанные с предварительным заказом мест и (или) номеров для временного проживания старосты за пределами сельского населенного пункта, в месте проведения заседаний Совета депутатов, иных мероприятий, связанных с осуществлением полномочий старосты, участником которых он является, за период проведения таких заседаний и мероприятий.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Расходы старосты по найму жилого помещения, бронированию гостиничного номера, оказанию гостиничных услуг компенсируются по фактическим затратам.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 расходам, связанным с пребыванием вне постоянного места жительства (суточные расходы), относятся расходы, связанные с временным пребыванием за пределами сельского населенного пункта, в месте проведения заседаний Совета депутатов, иных мероприятий, связанных с осуществлением полномочий старосты, участником которых он является, за период проведения таких заседаний и мероприятий.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Расходы старосты, связанные с пребыванием вне постоянного места жительства (суточные расходы), компенсируются в размере 100 рублей в сутки.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 дополнительным расходам, связанным с осуществлением деятельности старосты, относятся расходы на приобретение старостой канцелярских товаров, расходных материалов к оргтехнике, оплате услуг почтовой связи.</w:t>
      </w:r>
    </w:p>
    <w:p w:rsidR="00123F54" w:rsidRPr="00123F54" w:rsidRDefault="00123F54" w:rsidP="00123F54">
      <w:pPr>
        <w:numPr>
          <w:ilvl w:val="0"/>
          <w:numId w:val="14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расходы старосты компенсируются по фактическим затратам.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Порядок представления компенсации расходов, связанных с осуществлением полномочий старосты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left="1985" w:hanging="12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главы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расходы (заседание Совета депутатов, иные мероприятия, связанные с полномочиями старосты), и реквизиты счета для перевода компенсации.</w:t>
      </w: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</w:t>
      </w: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подтверждения транспортных расходов прилагаются следующие документы:</w:t>
      </w:r>
    </w:p>
    <w:p w:rsidR="00123F54" w:rsidRPr="00123F54" w:rsidRDefault="00123F54" w:rsidP="00123F54">
      <w:pPr>
        <w:numPr>
          <w:ilvl w:val="0"/>
          <w:numId w:val="18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проездной документ, билет;</w:t>
      </w:r>
    </w:p>
    <w:p w:rsidR="00123F54" w:rsidRPr="00123F54" w:rsidRDefault="00123F54" w:rsidP="00123F54">
      <w:pPr>
        <w:numPr>
          <w:ilvl w:val="0"/>
          <w:numId w:val="18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чек контрольно-кассовой или другой документ, подтверждающий произведенную оплату перевозки или приобретения топлива при использовании личного автомобильного транспорта;</w:t>
      </w:r>
    </w:p>
    <w:p w:rsidR="00123F54" w:rsidRPr="00123F54" w:rsidRDefault="00123F54" w:rsidP="00123F54">
      <w:pPr>
        <w:numPr>
          <w:ilvl w:val="0"/>
          <w:numId w:val="18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слип, чек электронного терминала при проведении операции с использованием банковской карты;</w:t>
      </w:r>
    </w:p>
    <w:p w:rsidR="00123F54" w:rsidRPr="00123F54" w:rsidRDefault="00123F54" w:rsidP="00123F54">
      <w:pPr>
        <w:numPr>
          <w:ilvl w:val="0"/>
          <w:numId w:val="18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регистрации транспортного средства при использовании личного транспорта;</w:t>
      </w:r>
    </w:p>
    <w:p w:rsidR="00123F54" w:rsidRPr="00123F54" w:rsidRDefault="00123F54" w:rsidP="00123F54">
      <w:pPr>
        <w:numPr>
          <w:ilvl w:val="0"/>
          <w:numId w:val="18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родство, при использовании транспорта члена семьи старосты.</w:t>
      </w: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расходов по найму жилого помещения, бронированию гостиничного номера, оказанию гостиничных услуг прилагаются следующие документы:</w:t>
      </w:r>
    </w:p>
    <w:p w:rsidR="00123F54" w:rsidRPr="00123F54" w:rsidRDefault="00123F54" w:rsidP="00123F54">
      <w:pPr>
        <w:numPr>
          <w:ilvl w:val="0"/>
          <w:numId w:val="19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договор найма жилого помещения, документы, подтверждающие оплату по договору при найме жилого помещения;</w:t>
      </w:r>
    </w:p>
    <w:p w:rsidR="00123F54" w:rsidRPr="00123F54" w:rsidRDefault="00123F54" w:rsidP="00123F54">
      <w:pPr>
        <w:numPr>
          <w:ilvl w:val="0"/>
          <w:numId w:val="19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договор оказания гостиничных услуг или иной документ, подтверждающий оказание такой услуги;</w:t>
      </w:r>
    </w:p>
    <w:p w:rsidR="00123F54" w:rsidRPr="00123F54" w:rsidRDefault="00123F54" w:rsidP="00123F54">
      <w:pPr>
        <w:numPr>
          <w:ilvl w:val="0"/>
          <w:numId w:val="19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оплату бронирования и гостиничных услуг (счет, чек, квитанция к приходно-кассовому ордеру и т.п.).</w:t>
      </w: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123F54" w:rsidRPr="00123F54" w:rsidRDefault="00123F54" w:rsidP="00123F54">
      <w:pPr>
        <w:numPr>
          <w:ilvl w:val="0"/>
          <w:numId w:val="20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123F54" w:rsidRPr="00123F54" w:rsidRDefault="00123F54" w:rsidP="00123F54">
      <w:pPr>
        <w:numPr>
          <w:ilvl w:val="0"/>
          <w:numId w:val="20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квитанцию об оплате услуг почтовой связи;</w:t>
      </w:r>
    </w:p>
    <w:p w:rsidR="00123F54" w:rsidRPr="00123F54" w:rsidRDefault="00123F54" w:rsidP="00123F54">
      <w:pPr>
        <w:numPr>
          <w:ilvl w:val="0"/>
          <w:numId w:val="20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чек контрольно-кассовой техники или другой документ, подтверждающий вид, количество произведенной оплаты дополнительных расходов.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123F54" w:rsidRPr="00123F54" w:rsidRDefault="00123F54" w:rsidP="00123F54">
      <w:pPr>
        <w:numPr>
          <w:ilvl w:val="0"/>
          <w:numId w:val="17"/>
        </w:num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Заявление о компенсации расходов, связанных с осуществлением полномочий старосты (в том числе приложенные к нему документы), подготовленное и направленное с нарушением настоящего Положения, удовлетворению не подлежит.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глава сельского поселения в течение 30 дней с момента поступления заявления о компенсации расходов, связанных с осуществлением полномочий старосты, направляет в адрес старосты мотивированное письмо об отказе в компенсации расходов.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5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к Положению о старостах</w:t>
      </w:r>
    </w:p>
    <w:p w:rsidR="0017022E" w:rsidRPr="00123F54" w:rsidRDefault="0017022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Cs w:val="24"/>
          <w:lang w:eastAsia="ru-RU"/>
        </w:rPr>
      </w:pPr>
      <w:r w:rsidRPr="0017022E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Ново-Энгенойского</w:t>
      </w:r>
      <w:r w:rsidRPr="00123F54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ПОДПИСНОЙ ЛИСТ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 xml:space="preserve">Мы, нижеподписавшиеся жители населенного пункта _______________ </w:t>
      </w:r>
      <w:r w:rsidRPr="00123F54">
        <w:rPr>
          <w:rFonts w:ascii="Times New Roman" w:eastAsia="Times New Roman" w:hAnsi="Times New Roman"/>
          <w:i/>
          <w:lang w:eastAsia="ru-RU"/>
        </w:rPr>
        <w:t>(наименование населенного пункта)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выдвигаем инициативу проведения схода</w:t>
      </w: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граждан в данном населенном пунктепо вопросу назначения старосты/досрочного прекращения полномочий старосты.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В качестве кандидата на назначение старостой</w:t>
      </w:r>
      <w:r w:rsidRPr="00123F54">
        <w:rPr>
          <w:rFonts w:ascii="Times New Roman" w:eastAsia="Times New Roman" w:hAnsi="Times New Roman"/>
          <w:bCs/>
          <w:lang w:eastAsia="ru-RU"/>
        </w:rPr>
        <w:t xml:space="preserve"> _____________________________ </w:t>
      </w:r>
      <w:r w:rsidRPr="00123F5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сельского населенного пункта)</w:t>
      </w: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предлагаем_</w:t>
      </w:r>
      <w:r w:rsidRPr="00123F54">
        <w:rPr>
          <w:rFonts w:ascii="Times New Roman" w:eastAsia="Times New Roman" w:hAnsi="Times New Roman"/>
          <w:bCs/>
          <w:lang w:eastAsia="ru-RU"/>
        </w:rPr>
        <w:t xml:space="preserve">__________ </w:t>
      </w:r>
      <w:r w:rsidRPr="00123F54">
        <w:rPr>
          <w:rFonts w:ascii="Times New Roman" w:eastAsia="Times New Roman" w:hAnsi="Times New Roman"/>
          <w:bCs/>
          <w:i/>
          <w:lang w:eastAsia="ru-RU"/>
        </w:rPr>
        <w:t>(Ф.И.О)</w:t>
      </w:r>
      <w:r w:rsidRPr="00123F54">
        <w:rPr>
          <w:rFonts w:ascii="Times New Roman" w:eastAsia="Times New Roman" w:hAnsi="Times New Roman"/>
          <w:bCs/>
          <w:lang w:eastAsia="ru-RU"/>
        </w:rPr>
        <w:t xml:space="preserve">, ___________ </w:t>
      </w:r>
      <w:r w:rsidRPr="00123F54">
        <w:rPr>
          <w:rFonts w:ascii="Times New Roman" w:eastAsia="Times New Roman" w:hAnsi="Times New Roman"/>
          <w:bCs/>
          <w:i/>
          <w:lang w:eastAsia="ru-RU"/>
        </w:rPr>
        <w:t>(дата рождения)</w:t>
      </w:r>
      <w:r w:rsidRPr="00123F54">
        <w:rPr>
          <w:rFonts w:ascii="Times New Roman" w:eastAsia="Times New Roman" w:hAnsi="Times New Roman"/>
          <w:bCs/>
          <w:lang w:eastAsia="ru-RU"/>
        </w:rPr>
        <w:t xml:space="preserve">,_______________ </w:t>
      </w:r>
      <w:r w:rsidRPr="00123F54">
        <w:rPr>
          <w:rFonts w:ascii="Times New Roman" w:eastAsia="Times New Roman" w:hAnsi="Times New Roman"/>
          <w:bCs/>
          <w:i/>
          <w:lang w:eastAsia="ru-RU"/>
        </w:rPr>
        <w:t xml:space="preserve">(адрес), ____________ (паспортные данные) </w:t>
      </w:r>
      <w:r w:rsidRPr="00123F54">
        <w:rPr>
          <w:rFonts w:ascii="Times New Roman" w:eastAsia="Times New Roman" w:hAnsi="Times New Roman"/>
          <w:bCs/>
          <w:i/>
          <w:vertAlign w:val="superscript"/>
          <w:lang w:eastAsia="ru-RU"/>
        </w:rPr>
        <w:footnoteReference w:id="5"/>
      </w:r>
      <w:r w:rsidRPr="00123F54">
        <w:rPr>
          <w:rFonts w:ascii="Times New Roman" w:eastAsia="Times New Roman" w:hAnsi="Times New Roman"/>
          <w:bCs/>
          <w:lang w:eastAsia="ru-RU"/>
        </w:rPr>
        <w:t xml:space="preserve">. 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i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Основанием досрочного прекращения полномочий старосты является ____________________</w:t>
      </w:r>
      <w:r w:rsidRPr="00123F54">
        <w:rPr>
          <w:rFonts w:ascii="Times New Roman" w:eastAsia="Times New Roman" w:hAnsi="Times New Roman"/>
          <w:bCs/>
          <w:i/>
          <w:lang w:eastAsia="ru-RU"/>
        </w:rPr>
        <w:t>(указать обстоятельства, являющиеся основанием прекращения полномочий)</w:t>
      </w:r>
      <w:r w:rsidRPr="00123F54">
        <w:rPr>
          <w:rFonts w:ascii="Times New Roman" w:eastAsia="Times New Roman" w:hAnsi="Times New Roman"/>
          <w:bCs/>
          <w:i/>
          <w:vertAlign w:val="superscript"/>
          <w:lang w:eastAsia="ru-RU"/>
        </w:rPr>
        <w:footnoteReference w:id="6"/>
      </w:r>
      <w:r w:rsidRPr="00123F54">
        <w:rPr>
          <w:rFonts w:ascii="Times New Roman" w:eastAsia="Times New Roman" w:hAnsi="Times New Roman"/>
          <w:bCs/>
          <w:i/>
          <w:lang w:eastAsia="ru-RU"/>
        </w:rPr>
        <w:t>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617"/>
        <w:gridCol w:w="1276"/>
        <w:gridCol w:w="1276"/>
        <w:gridCol w:w="2268"/>
        <w:gridCol w:w="1417"/>
      </w:tblGrid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Домашний адрес</w:t>
            </w: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Данные паспорта (или заменяющего его документа).</w:t>
            </w: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F54">
              <w:rPr>
                <w:rFonts w:ascii="Times New Roman" w:eastAsia="Times New Roman" w:hAnsi="Times New Roman"/>
                <w:bCs/>
                <w:lang w:eastAsia="ru-RU"/>
              </w:rPr>
              <w:t>Подпись и дата подписания листа</w:t>
            </w: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3F54" w:rsidRPr="00123F54" w:rsidTr="00895A1B">
        <w:tc>
          <w:tcPr>
            <w:tcW w:w="132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23F54" w:rsidRPr="00123F54" w:rsidRDefault="00123F54" w:rsidP="00123F54">
            <w:pPr>
              <w:autoSpaceDE w:val="0"/>
              <w:autoSpaceDN w:val="0"/>
              <w:adjustRightInd w:val="0"/>
              <w:spacing w:after="0" w:line="290" w:lineRule="exact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 w:rsidRPr="00123F54">
        <w:rPr>
          <w:rFonts w:ascii="Times New Roman" w:eastAsia="Times New Roman" w:hAnsi="Times New Roman"/>
          <w:bCs/>
          <w:lang w:eastAsia="ru-RU"/>
        </w:rPr>
        <w:t>Подписи заверяю ____________________________________________________________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 w:rsidRPr="00123F54">
        <w:rPr>
          <w:rFonts w:ascii="Times New Roman" w:eastAsia="Times New Roman" w:hAnsi="Times New Roman"/>
          <w:bCs/>
          <w:lang w:eastAsia="ru-RU"/>
        </w:rPr>
        <w:t xml:space="preserve">___________________________________________________________________ </w:t>
      </w:r>
      <w:r w:rsidRPr="00123F54">
        <w:rPr>
          <w:rFonts w:ascii="Times New Roman" w:eastAsia="Times New Roman" w:hAnsi="Times New Roman"/>
          <w:bCs/>
          <w:i/>
          <w:lang w:eastAsia="ru-RU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  <w:r w:rsidRPr="00123F54">
        <w:rPr>
          <w:rFonts w:ascii="Times New Roman" w:eastAsia="Times New Roman" w:hAnsi="Times New Roman"/>
          <w:bCs/>
          <w:lang w:eastAsia="ru-RU"/>
        </w:rPr>
        <w:t>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 w:rsidRPr="00123F54">
        <w:rPr>
          <w:rFonts w:ascii="Times New Roman" w:eastAsia="Times New Roman" w:hAnsi="Times New Roman"/>
          <w:bCs/>
          <w:lang w:eastAsia="ru-RU"/>
        </w:rPr>
        <w:t>______________________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i/>
          <w:lang w:eastAsia="ru-RU"/>
        </w:rPr>
      </w:pPr>
      <w:r w:rsidRPr="00123F54">
        <w:rPr>
          <w:rFonts w:ascii="Times New Roman" w:eastAsia="Times New Roman" w:hAnsi="Times New Roman"/>
          <w:bCs/>
          <w:i/>
          <w:lang w:eastAsia="ru-RU"/>
        </w:rPr>
        <w:t xml:space="preserve">(дата, подпись)  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Default="00123F54" w:rsidP="00123F54">
      <w:pPr>
        <w:autoSpaceDE w:val="0"/>
        <w:autoSpaceDN w:val="0"/>
        <w:adjustRightInd w:val="0"/>
        <w:spacing w:after="0" w:line="290" w:lineRule="exact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outlineLvl w:val="0"/>
        <w:rPr>
          <w:rFonts w:ascii="Times New Roman" w:eastAsia="Times New Roman" w:hAnsi="Times New Roman"/>
          <w:bCs/>
          <w:lang w:eastAsia="ru-RU"/>
        </w:rPr>
      </w:pPr>
    </w:p>
    <w:p w:rsidR="00123F54" w:rsidRDefault="00123F54" w:rsidP="00123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5EEE" w:rsidRDefault="006D5EE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22E" w:rsidRPr="00123F54" w:rsidRDefault="0017022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 №2</w:t>
      </w:r>
    </w:p>
    <w:p w:rsidR="0017022E" w:rsidRPr="00123F54" w:rsidRDefault="0017022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к Положению о старостах</w:t>
      </w:r>
    </w:p>
    <w:p w:rsidR="0017022E" w:rsidRPr="00123F54" w:rsidRDefault="0017022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Cs w:val="24"/>
          <w:lang w:eastAsia="ru-RU"/>
        </w:rPr>
      </w:pPr>
      <w:r w:rsidRPr="0017022E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Ново-Энгенойского</w:t>
      </w:r>
      <w:r w:rsidRPr="00123F54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</w:p>
    <w:p w:rsidR="00D348F0" w:rsidRPr="006D5EEE" w:rsidRDefault="00D348F0" w:rsidP="00D348F0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22E" w:rsidRPr="00123F54" w:rsidRDefault="0017022E" w:rsidP="0017022E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Согласие на назначение старостой______________________________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outlineLvl w:val="0"/>
        <w:rPr>
          <w:rFonts w:ascii="Times New Roman" w:eastAsia="Times New Roman" w:hAnsi="Times New Roman"/>
          <w:bCs/>
          <w:i/>
          <w:lang w:eastAsia="ru-RU"/>
        </w:rPr>
      </w:pPr>
      <w:r w:rsidRPr="00123F54">
        <w:rPr>
          <w:rFonts w:ascii="Times New Roman" w:eastAsia="Times New Roman" w:hAnsi="Times New Roman"/>
          <w:bCs/>
          <w:i/>
          <w:lang w:eastAsia="ru-RU"/>
        </w:rPr>
        <w:t xml:space="preserve"> (наименование муниципального образования)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</w:t>
      </w:r>
      <w:r w:rsidRPr="00123F54">
        <w:rPr>
          <w:rFonts w:ascii="Times New Roman" w:eastAsia="Times New Roman" w:hAnsi="Times New Roman"/>
          <w:i/>
          <w:lang w:eastAsia="ru-RU"/>
        </w:rPr>
        <w:t>(Ф.И.О., год рождения, адрес проживания, данные паспорта или заменяющего его документа),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согласен (согласна)    на    назначение    меня    старостой ______________________</w:t>
      </w:r>
      <w:r w:rsidRPr="00123F54">
        <w:rPr>
          <w:rFonts w:ascii="Times New Roman" w:eastAsia="Times New Roman" w:hAnsi="Times New Roman"/>
          <w:b/>
          <w:i/>
          <w:lang w:eastAsia="ru-RU"/>
        </w:rPr>
        <w:t>(наименование населенного пункта)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F54" w:rsidRPr="00123F54" w:rsidRDefault="00123F54" w:rsidP="00123F54">
      <w:pPr>
        <w:tabs>
          <w:tab w:val="left" w:pos="5859"/>
        </w:tabs>
        <w:autoSpaceDE w:val="0"/>
        <w:autoSpaceDN w:val="0"/>
        <w:adjustRightInd w:val="0"/>
        <w:spacing w:after="0" w:line="290" w:lineRule="exact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Сообщаю,  что  в  отношении  меня отсутствует вступившее в силу решениесуда о признании недееспособным или ограничении дееспособности, отсутствуетнепогашенная судимость, я не замещаю государственную должность, должность государственной гражданской службы</w:t>
      </w:r>
      <w:r w:rsidRPr="00123F54">
        <w:rPr>
          <w:rFonts w:ascii="Times New Roman" w:eastAsia="Times New Roman" w:hAnsi="Times New Roman"/>
          <w:b/>
          <w:sz w:val="24"/>
          <w:szCs w:val="24"/>
          <w:lang w:eastAsia="ru-RU"/>
        </w:rPr>
        <w:t>, муниципальную должность или должность муниципальной службы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Я, в целях назначения меня старостой _____________ </w:t>
      </w:r>
      <w:r w:rsidRPr="00123F54">
        <w:rPr>
          <w:rFonts w:ascii="Times New Roman" w:eastAsia="Times New Roman" w:hAnsi="Times New Roman"/>
          <w:i/>
          <w:lang w:eastAsia="ru-RU"/>
        </w:rPr>
        <w:t>(наименование населенного пункта)</w:t>
      </w:r>
      <w:r w:rsidRPr="00123F54">
        <w:rPr>
          <w:rFonts w:ascii="Times New Roman" w:eastAsia="Times New Roman" w:hAnsi="Times New Roman"/>
          <w:b/>
          <w:i/>
          <w:lang w:eastAsia="ru-RU"/>
        </w:rPr>
        <w:t xml:space="preserve">, 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</w:t>
      </w:r>
      <w:r w:rsidRPr="00123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органам местного самоуправления ____________ </w:t>
      </w:r>
      <w:r w:rsidRPr="00123F54">
        <w:rPr>
          <w:rFonts w:ascii="Times New Roman" w:eastAsia="Times New Roman" w:hAnsi="Times New Roman"/>
          <w:i/>
          <w:lang w:eastAsia="ru-RU"/>
        </w:rPr>
        <w:t>(наименование муниципального образования)</w:t>
      </w: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моих персональных данных, то  есть  на  совершение  действий, предусмотренных </w:t>
      </w:r>
      <w:hyperlink r:id="rId11" w:history="1">
        <w:r w:rsidRPr="00123F54">
          <w:rPr>
            <w:rFonts w:ascii="Times New Roman" w:eastAsia="Times New Roman" w:hAnsi="Times New Roman"/>
            <w:sz w:val="24"/>
            <w:szCs w:val="24"/>
            <w:lang w:eastAsia="ru-RU"/>
          </w:rPr>
          <w:t>п. 3 ст. 3</w:t>
        </w:r>
      </w:hyperlink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Федеральногозакона от 27.07.2006№ 152-ФЗ "О персональных данных".</w:t>
      </w:r>
    </w:p>
    <w:p w:rsidR="00123F54" w:rsidRPr="00123F54" w:rsidRDefault="00123F54" w:rsidP="00123F54">
      <w:pPr>
        <w:autoSpaceDE w:val="0"/>
        <w:autoSpaceDN w:val="0"/>
        <w:adjustRightInd w:val="0"/>
        <w:spacing w:after="0" w:line="29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 со  дня  его подписания до дня отзыва вписьменной форме.</w:t>
      </w:r>
    </w:p>
    <w:p w:rsidR="00123F54" w:rsidRPr="00123F54" w:rsidRDefault="00123F54" w:rsidP="00123F54">
      <w:pPr>
        <w:spacing w:after="0" w:line="29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F54" w:rsidRPr="00123F54" w:rsidRDefault="00123F54" w:rsidP="00123F54">
      <w:pPr>
        <w:spacing w:after="0" w:line="29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F54" w:rsidRPr="00123F54" w:rsidRDefault="00123F54" w:rsidP="00123F54">
      <w:pPr>
        <w:spacing w:after="0" w:line="29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F54" w:rsidRPr="00123F54" w:rsidRDefault="00123F54" w:rsidP="00123F54">
      <w:pPr>
        <w:spacing w:after="0" w:line="29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___________________                      ___________________</w:t>
      </w:r>
    </w:p>
    <w:p w:rsidR="00123F54" w:rsidRPr="00123F54" w:rsidRDefault="00123F54" w:rsidP="00123F54">
      <w:pPr>
        <w:spacing w:after="0" w:line="29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F54">
        <w:rPr>
          <w:rFonts w:ascii="Times New Roman" w:eastAsia="Times New Roman" w:hAnsi="Times New Roman"/>
          <w:sz w:val="24"/>
          <w:szCs w:val="24"/>
          <w:lang w:eastAsia="ru-RU"/>
        </w:rPr>
        <w:t>дата                                                 подпись                                                      расшифровка</w:t>
      </w: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25" w:rsidRDefault="000B7E25" w:rsidP="00123F54">
      <w:pPr>
        <w:spacing w:after="0" w:line="240" w:lineRule="auto"/>
      </w:pPr>
      <w:r>
        <w:separator/>
      </w:r>
    </w:p>
  </w:endnote>
  <w:endnote w:type="continuationSeparator" w:id="1">
    <w:p w:rsidR="000B7E25" w:rsidRDefault="000B7E25" w:rsidP="0012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25" w:rsidRDefault="000B7E25" w:rsidP="00123F54">
      <w:pPr>
        <w:spacing w:after="0" w:line="240" w:lineRule="auto"/>
      </w:pPr>
      <w:r>
        <w:separator/>
      </w:r>
    </w:p>
  </w:footnote>
  <w:footnote w:type="continuationSeparator" w:id="1">
    <w:p w:rsidR="000B7E25" w:rsidRDefault="000B7E25" w:rsidP="00123F54">
      <w:pPr>
        <w:spacing w:after="0" w:line="240" w:lineRule="auto"/>
      </w:pPr>
      <w:r>
        <w:continuationSeparator/>
      </w:r>
    </w:p>
  </w:footnote>
  <w:footnote w:id="2">
    <w:p w:rsidR="00123F54" w:rsidRDefault="00123F54" w:rsidP="00123F54">
      <w:pPr>
        <w:pStyle w:val="a6"/>
        <w:jc w:val="both"/>
      </w:pPr>
      <w:r w:rsidRPr="00A06676">
        <w:rPr>
          <w:rStyle w:val="a8"/>
        </w:rPr>
        <w:footnoteRef/>
      </w:r>
      <w:r w:rsidRPr="00A06676">
        <w:t xml:space="preserve"> При необходимости органом местного самоуправления указывается, что удостоверение подлежит сдаче или остается его владельцу.</w:t>
      </w:r>
    </w:p>
  </w:footnote>
  <w:footnote w:id="3">
    <w:p w:rsidR="00123F54" w:rsidRDefault="00123F54" w:rsidP="00123F54">
      <w:pPr>
        <w:autoSpaceDE w:val="0"/>
        <w:autoSpaceDN w:val="0"/>
        <w:adjustRightInd w:val="0"/>
        <w:spacing w:line="200" w:lineRule="atLeast"/>
        <w:ind w:firstLine="708"/>
        <w:jc w:val="both"/>
      </w:pPr>
      <w:r>
        <w:rPr>
          <w:rStyle w:val="a8"/>
        </w:rPr>
        <w:footnoteRef/>
      </w:r>
      <w:r w:rsidRPr="00A06676">
        <w:t xml:space="preserve">На основании </w:t>
      </w:r>
      <w:r>
        <w:t>части 8 статьи 16.1 Закона № 11-РЗ</w:t>
      </w:r>
      <w:r w:rsidRPr="00A06676">
        <w:t xml:space="preserve"> уставом муниципального образования и (или) нормативным правовым актом представительного органа муниципального образования могут предусматриваться иные гарантии деятельности старосты</w:t>
      </w:r>
      <w:r>
        <w:t xml:space="preserve">. </w:t>
      </w:r>
    </w:p>
    <w:p w:rsidR="00123F54" w:rsidRPr="00E9625F" w:rsidRDefault="00123F54" w:rsidP="00123F54">
      <w:pPr>
        <w:autoSpaceDE w:val="0"/>
        <w:autoSpaceDN w:val="0"/>
        <w:adjustRightInd w:val="0"/>
        <w:spacing w:line="200" w:lineRule="atLeast"/>
        <w:ind w:firstLine="708"/>
        <w:jc w:val="both"/>
      </w:pPr>
    </w:p>
    <w:p w:rsidR="00123F54" w:rsidRPr="00E9625F" w:rsidRDefault="00123F54" w:rsidP="00123F54">
      <w:pPr>
        <w:pStyle w:val="a6"/>
        <w:jc w:val="both"/>
      </w:pPr>
    </w:p>
  </w:footnote>
  <w:footnote w:id="4">
    <w:p w:rsidR="00123F54" w:rsidRDefault="00123F54" w:rsidP="00123F54">
      <w:pPr>
        <w:pStyle w:val="a6"/>
      </w:pPr>
      <w:r>
        <w:rPr>
          <w:rStyle w:val="a8"/>
        </w:rPr>
        <w:footnoteRef/>
      </w:r>
      <w:r w:rsidRPr="00A06676">
        <w:t>При необходимости органом местного самоуправления указывается категория транспортного средства.</w:t>
      </w:r>
    </w:p>
  </w:footnote>
  <w:footnote w:id="5">
    <w:p w:rsidR="00123F54" w:rsidRDefault="00123F54" w:rsidP="00123F54">
      <w:pPr>
        <w:pStyle w:val="a6"/>
      </w:pPr>
      <w:r>
        <w:rPr>
          <w:rStyle w:val="a8"/>
        </w:rPr>
        <w:footnoteRef/>
      </w:r>
      <w:r>
        <w:t xml:space="preserve"> В случае инициативы выдвижения кандидатуры старосты.</w:t>
      </w:r>
    </w:p>
  </w:footnote>
  <w:footnote w:id="6">
    <w:p w:rsidR="00123F54" w:rsidRDefault="00123F54" w:rsidP="00123F54">
      <w:pPr>
        <w:pStyle w:val="a6"/>
      </w:pPr>
      <w:r>
        <w:rPr>
          <w:rStyle w:val="a8"/>
        </w:rPr>
        <w:footnoteRef/>
      </w:r>
      <w:r>
        <w:t xml:space="preserve"> В случае инициативы прекращения полномочий старосты.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0966D7"/>
    <w:multiLevelType w:val="multilevel"/>
    <w:tmpl w:val="071626E8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BB0A2B"/>
    <w:multiLevelType w:val="multilevel"/>
    <w:tmpl w:val="995CD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16"/>
  </w:num>
  <w:num w:numId="13">
    <w:abstractNumId w:val="11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AE2"/>
    <w:rsid w:val="000A69FD"/>
    <w:rsid w:val="000B7E25"/>
    <w:rsid w:val="0010078D"/>
    <w:rsid w:val="00121F3F"/>
    <w:rsid w:val="00123F54"/>
    <w:rsid w:val="00166C90"/>
    <w:rsid w:val="0017022E"/>
    <w:rsid w:val="003332F8"/>
    <w:rsid w:val="003639FE"/>
    <w:rsid w:val="00391719"/>
    <w:rsid w:val="003E78C6"/>
    <w:rsid w:val="004A426E"/>
    <w:rsid w:val="004C7DC7"/>
    <w:rsid w:val="005843C7"/>
    <w:rsid w:val="00614C12"/>
    <w:rsid w:val="006C7B60"/>
    <w:rsid w:val="006D5EEE"/>
    <w:rsid w:val="007B1877"/>
    <w:rsid w:val="008153B3"/>
    <w:rsid w:val="0085403B"/>
    <w:rsid w:val="0086108C"/>
    <w:rsid w:val="008A5169"/>
    <w:rsid w:val="008D0D09"/>
    <w:rsid w:val="008F5C5E"/>
    <w:rsid w:val="00925EE3"/>
    <w:rsid w:val="0099487B"/>
    <w:rsid w:val="009A0FF4"/>
    <w:rsid w:val="009C3F52"/>
    <w:rsid w:val="009D5039"/>
    <w:rsid w:val="009E53C5"/>
    <w:rsid w:val="009F4AE2"/>
    <w:rsid w:val="00A136C5"/>
    <w:rsid w:val="00A33A19"/>
    <w:rsid w:val="00AA3E79"/>
    <w:rsid w:val="00AB4570"/>
    <w:rsid w:val="00AB7BF0"/>
    <w:rsid w:val="00B336DB"/>
    <w:rsid w:val="00B44FAE"/>
    <w:rsid w:val="00B6487F"/>
    <w:rsid w:val="00BB7D0D"/>
    <w:rsid w:val="00C7723B"/>
    <w:rsid w:val="00CA386E"/>
    <w:rsid w:val="00D06EBA"/>
    <w:rsid w:val="00D348F0"/>
    <w:rsid w:val="00D56552"/>
    <w:rsid w:val="00DA5677"/>
    <w:rsid w:val="00DE6308"/>
    <w:rsid w:val="00EC16FF"/>
    <w:rsid w:val="00EE46D7"/>
    <w:rsid w:val="00F5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rsid w:val="00123F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123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23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6367.40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EE0358723E7D89A23B020715EE92403634B4A19B8CF7238DEA06DF597F54B313C44AEBBE8102096B2Et0h1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31</cp:revision>
  <cp:lastPrinted>2021-06-28T07:18:00Z</cp:lastPrinted>
  <dcterms:created xsi:type="dcterms:W3CDTF">2021-03-23T06:51:00Z</dcterms:created>
  <dcterms:modified xsi:type="dcterms:W3CDTF">2022-12-06T07:26:00Z</dcterms:modified>
</cp:coreProperties>
</file>